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4B" w:rsidRDefault="00D6704B" w:rsidP="00D6704B">
      <w:pPr>
        <w:pStyle w:val="NormalWeb"/>
        <w:shd w:val="clear" w:color="auto" w:fill="FCFCFC"/>
        <w:spacing w:before="0" w:beforeAutospacing="0" w:after="240" w:afterAutospacing="0" w:line="389" w:lineRule="atLeast"/>
        <w:rPr>
          <w:color w:val="0B2437"/>
        </w:rPr>
      </w:pPr>
    </w:p>
    <w:p w:rsidR="00D6704B" w:rsidRDefault="00D6704B" w:rsidP="00D6704B">
      <w:pPr>
        <w:pStyle w:val="NormalWeb"/>
        <w:shd w:val="clear" w:color="auto" w:fill="FCFCFC"/>
        <w:spacing w:before="0" w:beforeAutospacing="0" w:after="240" w:afterAutospacing="0" w:line="389" w:lineRule="atLeast"/>
        <w:rPr>
          <w:color w:val="0B2437"/>
        </w:rPr>
      </w:pPr>
    </w:p>
    <w:p w:rsidR="00D6704B" w:rsidRDefault="00D6704B" w:rsidP="00D6704B">
      <w:pPr>
        <w:pStyle w:val="NormalWeb"/>
        <w:shd w:val="clear" w:color="auto" w:fill="FCFCFC"/>
        <w:spacing w:before="0" w:beforeAutospacing="0" w:after="240" w:afterAutospacing="0" w:line="389" w:lineRule="atLeast"/>
        <w:rPr>
          <w:color w:val="0B2437"/>
        </w:rPr>
      </w:pPr>
      <w:r w:rsidRPr="00D6704B">
        <w:rPr>
          <w:color w:val="0B2437"/>
        </w:rPr>
        <w:t>Non-Discrimination Statement</w:t>
      </w:r>
    </w:p>
    <w:p w:rsidR="00D6704B" w:rsidRDefault="00D6704B" w:rsidP="00D6704B">
      <w:pPr>
        <w:pStyle w:val="NormalWeb"/>
        <w:shd w:val="clear" w:color="auto" w:fill="FCFCFC"/>
        <w:spacing w:before="0" w:beforeAutospacing="0" w:after="240" w:afterAutospacing="0" w:line="389" w:lineRule="atLeast"/>
        <w:rPr>
          <w:color w:val="0B2437"/>
        </w:rPr>
      </w:pPr>
    </w:p>
    <w:p w:rsidR="00D6704B" w:rsidRDefault="00D6704B" w:rsidP="00D6704B">
      <w:pPr>
        <w:pStyle w:val="NormalWeb"/>
        <w:shd w:val="clear" w:color="auto" w:fill="FCFCFC"/>
        <w:spacing w:before="0" w:beforeAutospacing="0" w:after="240" w:afterAutospacing="0" w:line="389" w:lineRule="atLeast"/>
        <w:rPr>
          <w:color w:val="0B2437"/>
        </w:rPr>
      </w:pPr>
    </w:p>
    <w:p w:rsidR="00D6704B" w:rsidRDefault="00D6704B" w:rsidP="00D6704B">
      <w:pPr>
        <w:pStyle w:val="NormalWeb"/>
        <w:shd w:val="clear" w:color="auto" w:fill="FCFCFC"/>
        <w:spacing w:before="0" w:beforeAutospacing="0" w:after="240" w:afterAutospacing="0" w:line="389" w:lineRule="atLeast"/>
        <w:rPr>
          <w:color w:val="0B2437"/>
        </w:rPr>
      </w:pPr>
      <w:r>
        <w:rPr>
          <w:color w:val="0B2437"/>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w:t>
      </w:r>
      <w:bookmarkStart w:id="0" w:name="_GoBack"/>
      <w:bookmarkEnd w:id="0"/>
      <w:r>
        <w:rPr>
          <w:color w:val="0B2437"/>
        </w:rPr>
        <w:t>apply to all programs). Remedies and complaint filing deadlines vary by program or incident.</w:t>
      </w:r>
    </w:p>
    <w:p w:rsidR="00D6704B" w:rsidRDefault="00D6704B" w:rsidP="00D6704B">
      <w:pPr>
        <w:pStyle w:val="NormalWeb"/>
        <w:shd w:val="clear" w:color="auto" w:fill="FCFCFC"/>
        <w:spacing w:before="240" w:beforeAutospacing="0" w:after="240" w:afterAutospacing="0" w:line="389" w:lineRule="atLeast"/>
        <w:rPr>
          <w:color w:val="0B2437"/>
        </w:rPr>
      </w:pPr>
      <w:r>
        <w:rPr>
          <w:color w:val="0B2437"/>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rsidR="00D6704B" w:rsidRDefault="00D6704B" w:rsidP="00D6704B">
      <w:pPr>
        <w:pStyle w:val="NormalWeb"/>
        <w:shd w:val="clear" w:color="auto" w:fill="FCFCFC"/>
        <w:spacing w:before="240" w:beforeAutospacing="0" w:after="240" w:afterAutospacing="0" w:line="389" w:lineRule="atLeast"/>
        <w:rPr>
          <w:color w:val="0B2437"/>
        </w:rPr>
      </w:pPr>
      <w:r>
        <w:rPr>
          <w:color w:val="0B2437"/>
        </w:rPr>
        <w:t>To file a program discrimination complaint, complete the USDA Program Discrimination Complaint Form, AD-3027, found online at </w:t>
      </w:r>
      <w:hyperlink r:id="rId4" w:history="1">
        <w:r>
          <w:rPr>
            <w:rStyle w:val="Hyperlink"/>
            <w:color w:val="005EA2"/>
          </w:rPr>
          <w:t>How to File a Program Discrimination Complaint</w:t>
        </w:r>
      </w:hyperlink>
      <w:r>
        <w:rPr>
          <w:color w:val="0B2437"/>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5" w:history="1">
        <w:r>
          <w:rPr>
            <w:rStyle w:val="Hyperlink"/>
            <w:color w:val="005EA2"/>
          </w:rPr>
          <w:t>program.intake@usda.gov</w:t>
        </w:r>
      </w:hyperlink>
      <w:r>
        <w:rPr>
          <w:color w:val="0B2437"/>
        </w:rPr>
        <w:t>.</w:t>
      </w:r>
    </w:p>
    <w:p w:rsidR="00D6704B" w:rsidRDefault="00D6704B" w:rsidP="00D6704B">
      <w:pPr>
        <w:pStyle w:val="NormalWeb"/>
        <w:shd w:val="clear" w:color="auto" w:fill="FCFCFC"/>
        <w:spacing w:before="240" w:beforeAutospacing="0" w:after="240" w:afterAutospacing="0" w:line="389" w:lineRule="atLeast"/>
        <w:rPr>
          <w:color w:val="0B2437"/>
        </w:rPr>
      </w:pPr>
      <w:r>
        <w:rPr>
          <w:color w:val="0B2437"/>
        </w:rPr>
        <w:t>USDA is an equal opportunity provider, employer, and lender.</w:t>
      </w:r>
    </w:p>
    <w:p w:rsidR="0026495C" w:rsidRDefault="00CA75EA"/>
    <w:sectPr w:rsidR="00264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4B"/>
    <w:rsid w:val="00566DAF"/>
    <w:rsid w:val="008E4C38"/>
    <w:rsid w:val="00CA75EA"/>
    <w:rsid w:val="00D6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B859"/>
  <w15:chartTrackingRefBased/>
  <w15:docId w15:val="{6CCE6A7A-3168-41EF-999C-08C65627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0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7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365432">
      <w:bodyDiv w:val="1"/>
      <w:marLeft w:val="0"/>
      <w:marRight w:val="0"/>
      <w:marTop w:val="0"/>
      <w:marBottom w:val="0"/>
      <w:divBdr>
        <w:top w:val="none" w:sz="0" w:space="0" w:color="auto"/>
        <w:left w:val="none" w:sz="0" w:space="0" w:color="auto"/>
        <w:bottom w:val="none" w:sz="0" w:space="0" w:color="auto"/>
        <w:right w:val="none" w:sz="0" w:space="0" w:color="auto"/>
      </w:divBdr>
    </w:div>
    <w:div w:id="1648626912">
      <w:bodyDiv w:val="1"/>
      <w:marLeft w:val="0"/>
      <w:marRight w:val="0"/>
      <w:marTop w:val="0"/>
      <w:marBottom w:val="0"/>
      <w:divBdr>
        <w:top w:val="none" w:sz="0" w:space="0" w:color="auto"/>
        <w:left w:val="none" w:sz="0" w:space="0" w:color="auto"/>
        <w:bottom w:val="none" w:sz="0" w:space="0" w:color="auto"/>
        <w:right w:val="none" w:sz="0" w:space="0" w:color="auto"/>
      </w:divBdr>
    </w:div>
    <w:div w:id="172228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s://www.usda.gov/oascr/how-to-file-a-program-discrimination-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Wrentham Public Schools</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 Lisa</dc:creator>
  <cp:keywords/>
  <dc:description/>
  <cp:lastModifiedBy>Luce, Lisa</cp:lastModifiedBy>
  <cp:revision>2</cp:revision>
  <dcterms:created xsi:type="dcterms:W3CDTF">2025-04-03T11:35:00Z</dcterms:created>
  <dcterms:modified xsi:type="dcterms:W3CDTF">2025-04-03T11:35:00Z</dcterms:modified>
</cp:coreProperties>
</file>